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53" w:rsidRPr="00200DB9" w:rsidRDefault="00967C53" w:rsidP="005A00B7">
      <w:pPr>
        <w:spacing w:line="276" w:lineRule="auto"/>
        <w:jc w:val="center"/>
      </w:pPr>
    </w:p>
    <w:p w:rsidR="00967C53" w:rsidRPr="00200DB9" w:rsidRDefault="00967C53" w:rsidP="005A00B7">
      <w:pPr>
        <w:spacing w:line="276" w:lineRule="auto"/>
        <w:jc w:val="center"/>
      </w:pPr>
    </w:p>
    <w:p w:rsidR="00967C53" w:rsidRPr="00200DB9" w:rsidRDefault="00967C53" w:rsidP="005A00B7">
      <w:pPr>
        <w:spacing w:line="276" w:lineRule="auto"/>
        <w:jc w:val="center"/>
      </w:pPr>
    </w:p>
    <w:p w:rsidR="00D43C66" w:rsidRPr="00200DB9" w:rsidRDefault="00967C53" w:rsidP="005A00B7">
      <w:pPr>
        <w:spacing w:line="276" w:lineRule="auto"/>
        <w:jc w:val="center"/>
        <w:rPr>
          <w:b/>
        </w:rPr>
      </w:pPr>
      <w:r w:rsidRPr="00200DB9">
        <w:rPr>
          <w:b/>
        </w:rPr>
        <w:t xml:space="preserve">AVVISO DI </w:t>
      </w:r>
      <w:r w:rsidR="005A00B7" w:rsidRPr="00200DB9">
        <w:rPr>
          <w:b/>
        </w:rPr>
        <w:t>MANIFESTAZIONE DI INTERESSE</w:t>
      </w:r>
    </w:p>
    <w:p w:rsidR="00221C53" w:rsidRPr="00200DB9" w:rsidRDefault="00221C53" w:rsidP="00221C53">
      <w:pPr>
        <w:spacing w:line="276" w:lineRule="auto"/>
        <w:jc w:val="center"/>
        <w:rPr>
          <w:b/>
        </w:rPr>
      </w:pPr>
    </w:p>
    <w:p w:rsidR="00D31C46" w:rsidRDefault="00D31C46" w:rsidP="00967C53">
      <w:pPr>
        <w:spacing w:line="276" w:lineRule="auto"/>
        <w:jc w:val="center"/>
        <w:rPr>
          <w:b/>
        </w:rPr>
      </w:pPr>
      <w:r>
        <w:rPr>
          <w:b/>
        </w:rPr>
        <w:t xml:space="preserve">AGGIORNAMENTO </w:t>
      </w:r>
      <w:r w:rsidR="00F14D8F">
        <w:rPr>
          <w:b/>
        </w:rPr>
        <w:t>ELENCO</w:t>
      </w:r>
      <w:r>
        <w:rPr>
          <w:b/>
        </w:rPr>
        <w:t>ASSISTENTI SOCIALI ESPERTI</w:t>
      </w:r>
    </w:p>
    <w:p w:rsidR="00967C53" w:rsidRPr="00200DB9" w:rsidRDefault="00D31C46" w:rsidP="00967C53">
      <w:pPr>
        <w:spacing w:line="276" w:lineRule="auto"/>
        <w:jc w:val="center"/>
      </w:pPr>
      <w:r>
        <w:rPr>
          <w:b/>
        </w:rPr>
        <w:t xml:space="preserve">PERDESIGNAZIONE </w:t>
      </w:r>
      <w:r w:rsidR="00047917">
        <w:rPr>
          <w:b/>
        </w:rPr>
        <w:t>COMMISSIONI ENTI PUBBLICI E PRIVATI</w:t>
      </w:r>
    </w:p>
    <w:p w:rsidR="00063416" w:rsidRPr="00200DB9" w:rsidRDefault="00063416" w:rsidP="00063416">
      <w:pPr>
        <w:autoSpaceDE w:val="0"/>
        <w:autoSpaceDN w:val="0"/>
        <w:adjustRightInd w:val="0"/>
        <w:rPr>
          <w:bCs/>
        </w:rPr>
      </w:pPr>
    </w:p>
    <w:p w:rsidR="00063416" w:rsidRPr="00200DB9" w:rsidRDefault="00063416" w:rsidP="00063416">
      <w:pPr>
        <w:autoSpaceDE w:val="0"/>
        <w:autoSpaceDN w:val="0"/>
        <w:adjustRightInd w:val="0"/>
        <w:jc w:val="center"/>
        <w:rPr>
          <w:b/>
          <w:bCs/>
        </w:rPr>
      </w:pPr>
      <w:r w:rsidRPr="00200DB9">
        <w:rPr>
          <w:b/>
          <w:bCs/>
        </w:rPr>
        <w:t>L’Ordine Professionale degli Assistenti Sociali della Calabria</w:t>
      </w:r>
    </w:p>
    <w:p w:rsidR="00221C53" w:rsidRPr="00200DB9" w:rsidRDefault="00221C53" w:rsidP="00B4239D">
      <w:pPr>
        <w:spacing w:line="276" w:lineRule="auto"/>
        <w:jc w:val="center"/>
      </w:pPr>
    </w:p>
    <w:p w:rsidR="00DD415E" w:rsidRDefault="00047917" w:rsidP="00934411">
      <w:pPr>
        <w:spacing w:line="276" w:lineRule="auto"/>
        <w:jc w:val="both"/>
      </w:pPr>
      <w:r>
        <w:t>Premesso che</w:t>
      </w:r>
      <w:r w:rsidR="00DD415E">
        <w:t>:</w:t>
      </w:r>
    </w:p>
    <w:p w:rsidR="00D31C46" w:rsidRDefault="00D31C46" w:rsidP="00DD415E">
      <w:pPr>
        <w:pStyle w:val="Paragrafoelenco"/>
        <w:numPr>
          <w:ilvl w:val="0"/>
          <w:numId w:val="31"/>
        </w:numPr>
        <w:spacing w:line="276" w:lineRule="auto"/>
        <w:jc w:val="both"/>
      </w:pPr>
      <w:r>
        <w:t>con delibera n. 296 del 27.07.2018 è stato approvato l’avviso per la costituzione di un elenco di assistenti sociali esperti per eventuali</w:t>
      </w:r>
      <w:r w:rsidRPr="00D31C46">
        <w:t xml:space="preserve"> designazione</w:t>
      </w:r>
      <w:r w:rsidR="00DD415E">
        <w:t xml:space="preserve"> </w:t>
      </w:r>
      <w:r>
        <w:t xml:space="preserve">in </w:t>
      </w:r>
      <w:r w:rsidRPr="00D31C46">
        <w:t xml:space="preserve">commissioni </w:t>
      </w:r>
      <w:r>
        <w:t xml:space="preserve">su richiesta all’Ordine da parte di </w:t>
      </w:r>
      <w:r w:rsidRPr="00D31C46">
        <w:t>enti pubblici e privati</w:t>
      </w:r>
      <w:r>
        <w:t>.</w:t>
      </w:r>
    </w:p>
    <w:p w:rsidR="00D31C46" w:rsidRDefault="00D31C46" w:rsidP="00DD415E">
      <w:pPr>
        <w:pStyle w:val="Paragrafoelenco"/>
        <w:numPr>
          <w:ilvl w:val="0"/>
          <w:numId w:val="31"/>
        </w:numPr>
        <w:spacing w:line="276" w:lineRule="auto"/>
        <w:jc w:val="both"/>
      </w:pPr>
      <w:r>
        <w:t>con successiva delibera n. 49 del 26 gennaio 2019 è stato approvato l’elenco degli assistenti sociali risultati in possesso dei requisiti richiesti.</w:t>
      </w:r>
    </w:p>
    <w:p w:rsidR="00D31C46" w:rsidRDefault="00D31C46" w:rsidP="00DD415E">
      <w:pPr>
        <w:pStyle w:val="Paragrafoelenco"/>
        <w:numPr>
          <w:ilvl w:val="0"/>
          <w:numId w:val="31"/>
        </w:numPr>
        <w:spacing w:line="276" w:lineRule="auto"/>
        <w:jc w:val="both"/>
      </w:pPr>
      <w:r>
        <w:t xml:space="preserve">nella seduta del 6 settembre 2019 il Consiglio ha valutato l’opportunità di </w:t>
      </w:r>
      <w:r w:rsidR="00441E25">
        <w:t xml:space="preserve">aggiornare l’elenco e </w:t>
      </w:r>
      <w:r>
        <w:t xml:space="preserve">riaprire i termini per </w:t>
      </w:r>
      <w:r w:rsidR="00C908E5">
        <w:t xml:space="preserve">consentire </w:t>
      </w:r>
      <w:r>
        <w:t>la presentazione d</w:t>
      </w:r>
      <w:r w:rsidR="00C908E5">
        <w:t>i</w:t>
      </w:r>
      <w:r>
        <w:t xml:space="preserve"> candidature da </w:t>
      </w:r>
      <w:r w:rsidR="00C908E5">
        <w:t xml:space="preserve">parte di </w:t>
      </w:r>
      <w:r>
        <w:t>altri assistenti sociali</w:t>
      </w:r>
      <w:r w:rsidR="00441E25">
        <w:t>.</w:t>
      </w:r>
    </w:p>
    <w:p w:rsidR="00E81E45" w:rsidRPr="00200DB9" w:rsidRDefault="00E81E45" w:rsidP="005B1BF7">
      <w:pPr>
        <w:spacing w:line="276" w:lineRule="auto"/>
        <w:jc w:val="both"/>
        <w:rPr>
          <w:bCs/>
        </w:rPr>
      </w:pPr>
    </w:p>
    <w:p w:rsidR="00E25466" w:rsidRPr="00200DB9" w:rsidRDefault="0016437B" w:rsidP="00E25466">
      <w:pPr>
        <w:spacing w:line="276" w:lineRule="auto"/>
        <w:jc w:val="center"/>
        <w:rPr>
          <w:b/>
        </w:rPr>
      </w:pPr>
      <w:r w:rsidRPr="00200DB9">
        <w:rPr>
          <w:b/>
        </w:rPr>
        <w:t>AVVISA</w:t>
      </w:r>
    </w:p>
    <w:p w:rsidR="008F1070" w:rsidRPr="00200DB9" w:rsidRDefault="008F1070" w:rsidP="00E25466">
      <w:pPr>
        <w:spacing w:line="276" w:lineRule="auto"/>
        <w:jc w:val="center"/>
      </w:pPr>
    </w:p>
    <w:p w:rsidR="00541ABB" w:rsidRPr="00B829EE" w:rsidRDefault="0016437B" w:rsidP="00541ABB">
      <w:pPr>
        <w:tabs>
          <w:tab w:val="left" w:pos="786"/>
        </w:tabs>
        <w:spacing w:line="276" w:lineRule="auto"/>
        <w:jc w:val="both"/>
      </w:pPr>
      <w:r w:rsidRPr="00200DB9">
        <w:t>E'</w:t>
      </w:r>
      <w:r w:rsidR="008F1070" w:rsidRPr="00200DB9">
        <w:t xml:space="preserve"> indetta procedura per </w:t>
      </w:r>
      <w:r w:rsidR="00C908E5">
        <w:t>l’aggiornamento</w:t>
      </w:r>
      <w:r w:rsidR="00F14D8F">
        <w:t xml:space="preserve"> d</w:t>
      </w:r>
      <w:r w:rsidR="00C908E5">
        <w:t>ell’</w:t>
      </w:r>
      <w:r w:rsidR="00F14D8F">
        <w:t xml:space="preserve">elenco </w:t>
      </w:r>
      <w:r w:rsidR="00541ABB">
        <w:t xml:space="preserve">di </w:t>
      </w:r>
      <w:r w:rsidR="00541ABB" w:rsidRPr="00B829EE">
        <w:t xml:space="preserve">esperti </w:t>
      </w:r>
      <w:r w:rsidR="00541ABB">
        <w:t>assistenti sociali</w:t>
      </w:r>
      <w:r w:rsidR="00541ABB" w:rsidRPr="00B829EE">
        <w:t xml:space="preserve"> iscritti all'Albo</w:t>
      </w:r>
      <w:r w:rsidR="00541ABB">
        <w:t>, da mettere a disposizione degli enti pubblici e privati che facciano richiesta di professionisti per le procedure di selezione di assistenti sociali</w:t>
      </w:r>
      <w:r w:rsidR="00C908E5">
        <w:t xml:space="preserve"> e di altre forme di commissioni.</w:t>
      </w:r>
    </w:p>
    <w:p w:rsidR="00897FF4" w:rsidRPr="00200DB9" w:rsidRDefault="00897FF4" w:rsidP="00897FF4">
      <w:pPr>
        <w:spacing w:line="276" w:lineRule="auto"/>
        <w:jc w:val="both"/>
      </w:pPr>
    </w:p>
    <w:p w:rsidR="00897FF4" w:rsidRPr="00200DB9" w:rsidRDefault="008100ED" w:rsidP="00200DB9">
      <w:pPr>
        <w:spacing w:line="276" w:lineRule="auto"/>
        <w:jc w:val="center"/>
        <w:rPr>
          <w:b/>
        </w:rPr>
      </w:pPr>
      <w:r>
        <w:rPr>
          <w:b/>
        </w:rPr>
        <w:t>1</w:t>
      </w:r>
      <w:r w:rsidR="00200DB9" w:rsidRPr="00200DB9">
        <w:rPr>
          <w:b/>
        </w:rPr>
        <w:t xml:space="preserve">. </w:t>
      </w:r>
      <w:r w:rsidR="00897FF4" w:rsidRPr="00200DB9">
        <w:rPr>
          <w:b/>
        </w:rPr>
        <w:t>Finalità</w:t>
      </w:r>
    </w:p>
    <w:p w:rsidR="0016437B" w:rsidRDefault="00F14D8F" w:rsidP="0016437B">
      <w:pPr>
        <w:spacing w:line="276" w:lineRule="auto"/>
        <w:jc w:val="both"/>
      </w:pPr>
      <w:r>
        <w:t>La costituzione dell'elenco</w:t>
      </w:r>
      <w:r w:rsidR="00541ABB">
        <w:t xml:space="preserve"> ha lo scopo di assolvere alle richieste</w:t>
      </w:r>
      <w:r w:rsidR="001E2BDF">
        <w:t xml:space="preserve"> di segnalazione da parte </w:t>
      </w:r>
      <w:r w:rsidR="00541ABB">
        <w:t xml:space="preserve">di enti pubblici e privati </w:t>
      </w:r>
      <w:r w:rsidR="00734F4A">
        <w:t>di assistenti sociali esperti da inserire nelle commissioni di selezione di medesimi professionisti</w:t>
      </w:r>
      <w:r w:rsidR="008100ED">
        <w:t>,</w:t>
      </w:r>
      <w:r w:rsidR="00DD415E">
        <w:t xml:space="preserve">  </w:t>
      </w:r>
      <w:r w:rsidR="00313700">
        <w:t>ovvero in commissioni o altri</w:t>
      </w:r>
      <w:r w:rsidR="00934411">
        <w:t xml:space="preserve"> </w:t>
      </w:r>
      <w:r w:rsidR="00B23F3F">
        <w:t>organi</w:t>
      </w:r>
      <w:r w:rsidR="00313700">
        <w:t>smi</w:t>
      </w:r>
      <w:r w:rsidR="00B23F3F">
        <w:t xml:space="preserve"> di valutazione</w:t>
      </w:r>
      <w:r w:rsidR="00934411">
        <w:t xml:space="preserve"> ai quali </w:t>
      </w:r>
      <w:r w:rsidR="00C908E5">
        <w:t>si è stabilito</w:t>
      </w:r>
      <w:r w:rsidR="00DD415E">
        <w:t xml:space="preserve"> </w:t>
      </w:r>
      <w:r w:rsidR="00C908E5">
        <w:t xml:space="preserve">di non fare </w:t>
      </w:r>
      <w:r w:rsidR="00313700">
        <w:t>partecipare</w:t>
      </w:r>
      <w:r w:rsidR="00934411">
        <w:t xml:space="preserve"> i componenti del Consiglio.</w:t>
      </w:r>
    </w:p>
    <w:p w:rsidR="00734F4A" w:rsidRDefault="00734F4A" w:rsidP="0016437B">
      <w:pPr>
        <w:spacing w:line="276" w:lineRule="auto"/>
        <w:jc w:val="both"/>
      </w:pPr>
      <w:r>
        <w:t xml:space="preserve">L'Ordine pubblicherà </w:t>
      </w:r>
      <w:r w:rsidR="008100ED">
        <w:t xml:space="preserve">sul sito </w:t>
      </w:r>
      <w:r w:rsidR="00F14D8F">
        <w:t xml:space="preserve">l'elenco </w:t>
      </w:r>
      <w:r>
        <w:t>degli</w:t>
      </w:r>
      <w:r w:rsidR="00934411">
        <w:t xml:space="preserve"> assistenti sociali esperti e lo</w:t>
      </w:r>
      <w:r>
        <w:t xml:space="preserve"> metterà a disposizione degli enti pubblici e privati che faranno richiesta di professionisti per le procedure oggetto del presente avviso</w:t>
      </w:r>
      <w:r w:rsidR="00C908E5">
        <w:t>, ovvero procederà alla designazione degli stessi secondo il principio della rotazione.</w:t>
      </w:r>
    </w:p>
    <w:p w:rsidR="00734F4A" w:rsidRDefault="00734F4A" w:rsidP="0016437B">
      <w:pPr>
        <w:spacing w:line="276" w:lineRule="auto"/>
        <w:jc w:val="both"/>
      </w:pPr>
      <w:r>
        <w:t>La presente procedura non comporta oneri finanziari per l'Ordine, né l'instaurazione di qualsiasi forma di rapporto con i candidati e con gli assistenti so</w:t>
      </w:r>
      <w:r w:rsidR="00934411">
        <w:t>ciali che saranno inseriti nell'elenco</w:t>
      </w:r>
      <w:r>
        <w:t>.</w:t>
      </w:r>
    </w:p>
    <w:p w:rsidR="00734F4A" w:rsidRDefault="00734F4A" w:rsidP="0016437B">
      <w:pPr>
        <w:spacing w:line="276" w:lineRule="auto"/>
        <w:jc w:val="both"/>
      </w:pPr>
      <w:r>
        <w:t>L'Ordine non assume, altresì, alcuna responsabilità e rimane estraneo a qualsiasi forma e modalità di rapporto tra gli assistenti sociali e gli enti pubblici e privati dai quali riceveranno l'incarico.</w:t>
      </w:r>
    </w:p>
    <w:p w:rsidR="00734F4A" w:rsidRPr="00200DB9" w:rsidRDefault="00734F4A" w:rsidP="0016437B">
      <w:pPr>
        <w:spacing w:line="276" w:lineRule="auto"/>
        <w:jc w:val="both"/>
      </w:pPr>
    </w:p>
    <w:p w:rsidR="008400A0" w:rsidRPr="00200DB9" w:rsidRDefault="008100ED" w:rsidP="00200DB9">
      <w:pPr>
        <w:spacing w:line="276" w:lineRule="auto"/>
        <w:jc w:val="center"/>
        <w:rPr>
          <w:b/>
        </w:rPr>
      </w:pPr>
      <w:r>
        <w:rPr>
          <w:b/>
        </w:rPr>
        <w:t>2</w:t>
      </w:r>
      <w:r w:rsidR="00200DB9" w:rsidRPr="00200DB9">
        <w:rPr>
          <w:b/>
        </w:rPr>
        <w:t xml:space="preserve">. </w:t>
      </w:r>
      <w:r w:rsidR="00063416" w:rsidRPr="00200DB9">
        <w:rPr>
          <w:b/>
        </w:rPr>
        <w:t>Requisiti</w:t>
      </w:r>
    </w:p>
    <w:p w:rsidR="00063416" w:rsidRPr="00200DB9" w:rsidRDefault="00934411" w:rsidP="00063416">
      <w:pPr>
        <w:spacing w:line="276" w:lineRule="auto"/>
        <w:jc w:val="both"/>
      </w:pPr>
      <w:r>
        <w:t>Per l'inserimento nell'elenco</w:t>
      </w:r>
      <w:r w:rsidR="00063416" w:rsidRPr="00200DB9">
        <w:t xml:space="preserve"> è richiesta:</w:t>
      </w:r>
    </w:p>
    <w:p w:rsidR="00F26FA9" w:rsidRPr="00200DB9" w:rsidRDefault="00F26FA9" w:rsidP="00F26FA9">
      <w:pPr>
        <w:pStyle w:val="Paragrafoelenco"/>
        <w:numPr>
          <w:ilvl w:val="0"/>
          <w:numId w:val="28"/>
        </w:numPr>
        <w:spacing w:line="276" w:lineRule="auto"/>
        <w:ind w:left="360"/>
        <w:jc w:val="both"/>
      </w:pPr>
      <w:r w:rsidRPr="00200DB9">
        <w:t xml:space="preserve">iscrizione </w:t>
      </w:r>
      <w:r w:rsidR="00B62065">
        <w:t>all’</w:t>
      </w:r>
      <w:r w:rsidRPr="00200DB9">
        <w:t>Albo professionale regionale degli Assistenti sociali della Calabria;</w:t>
      </w:r>
    </w:p>
    <w:p w:rsidR="00F670CF" w:rsidRPr="00F26FA9" w:rsidRDefault="00F670CF" w:rsidP="00F670CF">
      <w:pPr>
        <w:pStyle w:val="Paragrafoelenco"/>
        <w:numPr>
          <w:ilvl w:val="0"/>
          <w:numId w:val="28"/>
        </w:numPr>
        <w:spacing w:line="276" w:lineRule="auto"/>
        <w:ind w:left="360"/>
        <w:jc w:val="both"/>
      </w:pPr>
      <w:r w:rsidRPr="00F26FA9">
        <w:rPr>
          <w:bCs/>
        </w:rPr>
        <w:t>essere in regola con il pagamento della quota annuale dell’Albo;</w:t>
      </w:r>
    </w:p>
    <w:p w:rsidR="00F670CF" w:rsidRPr="00F26FA9" w:rsidRDefault="00F670CF" w:rsidP="00063416">
      <w:pPr>
        <w:pStyle w:val="Paragrafoelenco"/>
        <w:numPr>
          <w:ilvl w:val="0"/>
          <w:numId w:val="28"/>
        </w:numPr>
        <w:spacing w:line="276" w:lineRule="auto"/>
        <w:ind w:left="360"/>
        <w:jc w:val="both"/>
      </w:pPr>
      <w:r w:rsidRPr="00F26FA9">
        <w:rPr>
          <w:bCs/>
        </w:rPr>
        <w:t>aver assolto all’obbligo formativo;</w:t>
      </w:r>
    </w:p>
    <w:p w:rsidR="00F670CF" w:rsidRDefault="00F670CF" w:rsidP="00F670CF">
      <w:pPr>
        <w:pStyle w:val="Paragrafoelenco"/>
        <w:numPr>
          <w:ilvl w:val="0"/>
          <w:numId w:val="28"/>
        </w:numPr>
        <w:spacing w:line="276" w:lineRule="auto"/>
        <w:ind w:left="360"/>
        <w:jc w:val="both"/>
      </w:pPr>
      <w:r w:rsidRPr="00200DB9">
        <w:t xml:space="preserve">non essere stati </w:t>
      </w:r>
      <w:r w:rsidR="00B62065">
        <w:t>oggetto di</w:t>
      </w:r>
      <w:r w:rsidRPr="00200DB9">
        <w:t xml:space="preserve"> provve</w:t>
      </w:r>
      <w:r w:rsidR="00B62065">
        <w:t>dimenti disciplinari definitivi</w:t>
      </w:r>
      <w:r w:rsidRPr="00200DB9">
        <w:t xml:space="preserve"> o d</w:t>
      </w:r>
      <w:r w:rsidR="00B62065">
        <w:t>i</w:t>
      </w:r>
      <w:r w:rsidRPr="00200DB9">
        <w:t xml:space="preserve"> sentenze penali d</w:t>
      </w:r>
      <w:r>
        <w:t>i condanna passate in giudicato;</w:t>
      </w:r>
    </w:p>
    <w:p w:rsidR="008100ED" w:rsidRDefault="008100ED" w:rsidP="00F670CF">
      <w:pPr>
        <w:pStyle w:val="Paragrafoelenco"/>
        <w:numPr>
          <w:ilvl w:val="0"/>
          <w:numId w:val="28"/>
        </w:numPr>
        <w:spacing w:line="276" w:lineRule="auto"/>
        <w:ind w:left="360"/>
        <w:jc w:val="both"/>
      </w:pPr>
      <w:r>
        <w:t>avere maturato almeno cinque anni di servizio presso enti pubblici</w:t>
      </w:r>
      <w:r w:rsidR="00B62065">
        <w:t xml:space="preserve">  o </w:t>
      </w:r>
      <w:r>
        <w:t>privati nell'ambito dei servizi sociali</w:t>
      </w:r>
      <w:r w:rsidR="00F97FD3">
        <w:t>;</w:t>
      </w:r>
    </w:p>
    <w:p w:rsidR="00F97FD3" w:rsidRPr="003E2358" w:rsidRDefault="00F97FD3" w:rsidP="00F670CF">
      <w:pPr>
        <w:pStyle w:val="Paragrafoelenco"/>
        <w:numPr>
          <w:ilvl w:val="0"/>
          <w:numId w:val="28"/>
        </w:numPr>
        <w:spacing w:line="276" w:lineRule="auto"/>
        <w:ind w:left="360"/>
        <w:jc w:val="both"/>
      </w:pPr>
      <w:r w:rsidRPr="003E2358">
        <w:t xml:space="preserve">non </w:t>
      </w:r>
      <w:r w:rsidR="00E4033D" w:rsidRPr="003E2358">
        <w:t xml:space="preserve">essere componente </w:t>
      </w:r>
      <w:r w:rsidRPr="003E2358">
        <w:t>d</w:t>
      </w:r>
      <w:r w:rsidR="00E4033D" w:rsidRPr="003E2358">
        <w:t>el</w:t>
      </w:r>
      <w:r w:rsidRPr="003E2358">
        <w:t xml:space="preserve"> </w:t>
      </w:r>
      <w:r w:rsidR="00B62065">
        <w:t>Consiglio</w:t>
      </w:r>
      <w:r w:rsidRPr="003E2358">
        <w:t xml:space="preserve"> dell’Ordine</w:t>
      </w:r>
      <w:r w:rsidR="00E4033D" w:rsidRPr="003E2358">
        <w:t xml:space="preserve"> in carica</w:t>
      </w:r>
      <w:r w:rsidRPr="003E2358">
        <w:t>;</w:t>
      </w:r>
    </w:p>
    <w:p w:rsidR="00F97FD3" w:rsidRPr="003E2358" w:rsidRDefault="00F97FD3" w:rsidP="00F670CF">
      <w:pPr>
        <w:pStyle w:val="Paragrafoelenco"/>
        <w:numPr>
          <w:ilvl w:val="0"/>
          <w:numId w:val="28"/>
        </w:numPr>
        <w:spacing w:line="276" w:lineRule="auto"/>
        <w:ind w:left="360"/>
        <w:jc w:val="both"/>
      </w:pPr>
      <w:r w:rsidRPr="003E2358">
        <w:t>non essere componente del Consiglio Territoriale di Disciplina</w:t>
      </w:r>
      <w:r w:rsidR="00E4033D" w:rsidRPr="003E2358">
        <w:t xml:space="preserve"> in carica</w:t>
      </w:r>
      <w:r w:rsidRPr="003E2358">
        <w:t>.</w:t>
      </w:r>
    </w:p>
    <w:p w:rsidR="002757A1" w:rsidRPr="00200DB9" w:rsidRDefault="002757A1" w:rsidP="002757A1">
      <w:pPr>
        <w:pStyle w:val="Paragrafoelenco"/>
        <w:spacing w:line="276" w:lineRule="auto"/>
        <w:ind w:left="0"/>
        <w:jc w:val="both"/>
      </w:pPr>
      <w:r w:rsidRPr="00200DB9">
        <w:t>I candidati dovranno attestare il possesso dei requisiti mediante autocertifica</w:t>
      </w:r>
      <w:r w:rsidR="008100ED">
        <w:t>zione e relativo curricul</w:t>
      </w:r>
      <w:r w:rsidR="003E2358">
        <w:t>u</w:t>
      </w:r>
      <w:r w:rsidR="008100ED">
        <w:t>m vitae.</w:t>
      </w:r>
    </w:p>
    <w:p w:rsidR="00063416" w:rsidRPr="00200DB9" w:rsidRDefault="00063416" w:rsidP="00063416">
      <w:pPr>
        <w:spacing w:line="276" w:lineRule="auto"/>
        <w:jc w:val="both"/>
      </w:pPr>
    </w:p>
    <w:p w:rsidR="001E2BDF" w:rsidRDefault="001E2BDF" w:rsidP="008100ED">
      <w:pPr>
        <w:pStyle w:val="Paragrafoelenco"/>
        <w:spacing w:line="276" w:lineRule="auto"/>
        <w:ind w:left="0"/>
        <w:jc w:val="center"/>
        <w:rPr>
          <w:b/>
        </w:rPr>
      </w:pPr>
    </w:p>
    <w:p w:rsidR="001E2BDF" w:rsidRDefault="001E2BDF" w:rsidP="008100ED">
      <w:pPr>
        <w:pStyle w:val="Paragrafoelenco"/>
        <w:spacing w:line="276" w:lineRule="auto"/>
        <w:ind w:left="0"/>
        <w:jc w:val="center"/>
        <w:rPr>
          <w:b/>
        </w:rPr>
      </w:pPr>
    </w:p>
    <w:p w:rsidR="008100ED" w:rsidRPr="00200DB9" w:rsidRDefault="008100ED" w:rsidP="008100ED">
      <w:pPr>
        <w:pStyle w:val="Paragrafoelenco"/>
        <w:spacing w:line="276" w:lineRule="auto"/>
        <w:ind w:left="0"/>
        <w:jc w:val="center"/>
        <w:rPr>
          <w:b/>
        </w:rPr>
      </w:pPr>
      <w:r>
        <w:rPr>
          <w:b/>
        </w:rPr>
        <w:t>3</w:t>
      </w:r>
      <w:r w:rsidRPr="00200DB9">
        <w:rPr>
          <w:b/>
        </w:rPr>
        <w:t>. Durata</w:t>
      </w:r>
    </w:p>
    <w:p w:rsidR="008100ED" w:rsidRDefault="008100ED" w:rsidP="008100ED">
      <w:pPr>
        <w:spacing w:line="276" w:lineRule="auto"/>
        <w:jc w:val="both"/>
      </w:pPr>
      <w:r w:rsidRPr="00200DB9">
        <w:t>L</w:t>
      </w:r>
      <w:r w:rsidR="00934411">
        <w:t xml:space="preserve">'elenco </w:t>
      </w:r>
      <w:r>
        <w:t>sarà mantenut</w:t>
      </w:r>
      <w:r w:rsidR="00934411">
        <w:t>o attivo</w:t>
      </w:r>
      <w:r>
        <w:t xml:space="preserve"> fino al 31 dice</w:t>
      </w:r>
      <w:r w:rsidR="00934411">
        <w:t>mbre 2020. L'aggiornamento dello</w:t>
      </w:r>
      <w:r>
        <w:t xml:space="preserve"> stess</w:t>
      </w:r>
      <w:r w:rsidR="00934411">
        <w:t>o, con inserimento di eventuali nuove candidature,</w:t>
      </w:r>
      <w:r>
        <w:t xml:space="preserve"> sarà effettuato a cadenza </w:t>
      </w:r>
      <w:r w:rsidR="00C908E5">
        <w:t>annuale</w:t>
      </w:r>
      <w:r>
        <w:t xml:space="preserve"> dalla pubblicazione con apposito avviso sul sito.</w:t>
      </w:r>
    </w:p>
    <w:p w:rsidR="00934411" w:rsidRDefault="00934411" w:rsidP="008100ED">
      <w:pPr>
        <w:spacing w:line="276" w:lineRule="auto"/>
        <w:jc w:val="both"/>
      </w:pPr>
      <w:r>
        <w:t>Rimane in capo ai singoli professionisti la responsabilità per l'aggiornamento della propria posizione, ovvero la cancellazione dall'elenco.</w:t>
      </w:r>
    </w:p>
    <w:p w:rsidR="008100ED" w:rsidRDefault="008100ED" w:rsidP="00200DB9">
      <w:pPr>
        <w:spacing w:line="276" w:lineRule="auto"/>
        <w:jc w:val="center"/>
        <w:rPr>
          <w:b/>
        </w:rPr>
      </w:pPr>
    </w:p>
    <w:p w:rsidR="00063416" w:rsidRPr="00200DB9" w:rsidRDefault="008100ED" w:rsidP="00200DB9">
      <w:pPr>
        <w:spacing w:line="276" w:lineRule="auto"/>
        <w:jc w:val="center"/>
        <w:rPr>
          <w:b/>
        </w:rPr>
      </w:pPr>
      <w:r>
        <w:rPr>
          <w:b/>
        </w:rPr>
        <w:t>4</w:t>
      </w:r>
      <w:r w:rsidR="00200DB9" w:rsidRPr="00200DB9">
        <w:rPr>
          <w:b/>
        </w:rPr>
        <w:t xml:space="preserve">. </w:t>
      </w:r>
      <w:r w:rsidR="00063416" w:rsidRPr="00200DB9">
        <w:rPr>
          <w:b/>
        </w:rPr>
        <w:t>Modalità di partecipazione</w:t>
      </w:r>
    </w:p>
    <w:p w:rsidR="002757A1" w:rsidRDefault="00063416" w:rsidP="00063416">
      <w:pPr>
        <w:spacing w:line="276" w:lineRule="auto"/>
        <w:jc w:val="both"/>
      </w:pPr>
      <w:r w:rsidRPr="00200DB9">
        <w:t xml:space="preserve">Le domande, da compilare utilizzando </w:t>
      </w:r>
      <w:r w:rsidR="00313700" w:rsidRPr="00313700">
        <w:rPr>
          <w:u w:val="single"/>
        </w:rPr>
        <w:t>esclusivamente</w:t>
      </w:r>
      <w:r w:rsidR="006D339E">
        <w:rPr>
          <w:u w:val="single"/>
        </w:rPr>
        <w:t xml:space="preserve"> </w:t>
      </w:r>
      <w:r w:rsidRPr="00200DB9">
        <w:t xml:space="preserve">il modulo </w:t>
      </w:r>
      <w:r w:rsidRPr="006D339E">
        <w:t>specifico</w:t>
      </w:r>
      <w:r w:rsidRPr="00200DB9">
        <w:t xml:space="preserve">, dovranno pervenire </w:t>
      </w:r>
      <w:r w:rsidR="00731702">
        <w:t xml:space="preserve">all’Ordine </w:t>
      </w:r>
      <w:r w:rsidR="008100ED">
        <w:t xml:space="preserve">entro </w:t>
      </w:r>
      <w:r w:rsidR="00C908E5">
        <w:t>45</w:t>
      </w:r>
      <w:r w:rsidR="008100ED">
        <w:t xml:space="preserve"> giorni dalla </w:t>
      </w:r>
      <w:r w:rsidRPr="00200DB9">
        <w:t>data di pubblicazione sul sito istituzionale</w:t>
      </w:r>
      <w:r w:rsidR="008100ED">
        <w:t>, esclusivamente</w:t>
      </w:r>
      <w:r w:rsidRPr="00200DB9">
        <w:t xml:space="preserve"> a mezzo </w:t>
      </w:r>
      <w:r w:rsidR="002757A1" w:rsidRPr="00200DB9">
        <w:t>PEC</w:t>
      </w:r>
      <w:r w:rsidR="008100ED">
        <w:t>,</w:t>
      </w:r>
      <w:r w:rsidR="006D339E">
        <w:t xml:space="preserve"> </w:t>
      </w:r>
      <w:r w:rsidRPr="00200DB9">
        <w:t>al seguente indirizzo</w:t>
      </w:r>
      <w:r w:rsidR="00731702" w:rsidRPr="00731702">
        <w:t xml:space="preserve">: </w:t>
      </w:r>
      <w:hyperlink r:id="rId5" w:history="1">
        <w:r w:rsidR="00731702" w:rsidRPr="0076632F">
          <w:rPr>
            <w:rStyle w:val="Collegamentoipertestuale"/>
          </w:rPr>
          <w:t>ordascalabria@pec.it</w:t>
        </w:r>
      </w:hyperlink>
      <w:r w:rsidR="00731702">
        <w:t>.</w:t>
      </w:r>
    </w:p>
    <w:p w:rsidR="00313700" w:rsidRPr="00200DB9" w:rsidRDefault="00313700" w:rsidP="00063416">
      <w:pPr>
        <w:spacing w:line="276" w:lineRule="auto"/>
        <w:jc w:val="both"/>
      </w:pPr>
      <w:r>
        <w:t>L'indirizzo PEC deve essere personale e non dell'eventuale ente di presso il quale si lavora.</w:t>
      </w:r>
    </w:p>
    <w:p w:rsidR="00D73979" w:rsidRDefault="002757A1" w:rsidP="002D0455">
      <w:pPr>
        <w:spacing w:line="276" w:lineRule="auto"/>
        <w:jc w:val="both"/>
      </w:pPr>
      <w:r w:rsidRPr="00200DB9">
        <w:t xml:space="preserve">Nella domanda i candidati </w:t>
      </w:r>
      <w:r w:rsidR="00864B71">
        <w:t xml:space="preserve">devono </w:t>
      </w:r>
      <w:r w:rsidR="002D0455" w:rsidRPr="00200DB9">
        <w:t>autocertifica</w:t>
      </w:r>
      <w:r w:rsidR="00D73979">
        <w:t>r</w:t>
      </w:r>
      <w:r w:rsidR="002D0455" w:rsidRPr="00200DB9">
        <w:t>e il possesso dei requ</w:t>
      </w:r>
      <w:r w:rsidR="008100ED">
        <w:t>isiti di cui all'art. 2 del presente avviso.</w:t>
      </w:r>
    </w:p>
    <w:p w:rsidR="008100ED" w:rsidRDefault="00D73979" w:rsidP="002D0455">
      <w:pPr>
        <w:spacing w:line="276" w:lineRule="auto"/>
        <w:jc w:val="both"/>
      </w:pPr>
      <w:r>
        <w:t>Alla domanda</w:t>
      </w:r>
      <w:r w:rsidR="006D339E">
        <w:t xml:space="preserve"> deve</w:t>
      </w:r>
      <w:r>
        <w:t xml:space="preserve"> </w:t>
      </w:r>
      <w:r w:rsidR="006D339E">
        <w:t>essere allegata</w:t>
      </w:r>
      <w:r w:rsidR="008100ED">
        <w:t>, pena l'esclusione dalla selezione, la seguente documentazione</w:t>
      </w:r>
      <w:r>
        <w:t xml:space="preserve">: </w:t>
      </w:r>
    </w:p>
    <w:p w:rsidR="008100ED" w:rsidRDefault="002D0455" w:rsidP="00F14D8F">
      <w:pPr>
        <w:pStyle w:val="Paragrafoelenco"/>
        <w:numPr>
          <w:ilvl w:val="0"/>
          <w:numId w:val="30"/>
        </w:numPr>
        <w:spacing w:line="276" w:lineRule="auto"/>
        <w:jc w:val="both"/>
      </w:pPr>
      <w:r w:rsidRPr="00200DB9">
        <w:t xml:space="preserve">copia documento di identità; </w:t>
      </w:r>
    </w:p>
    <w:p w:rsidR="00F14D8F" w:rsidRDefault="00F14D8F" w:rsidP="00F14D8F">
      <w:pPr>
        <w:pStyle w:val="Paragrafoelenco"/>
        <w:numPr>
          <w:ilvl w:val="0"/>
          <w:numId w:val="30"/>
        </w:numPr>
        <w:spacing w:line="276" w:lineRule="auto"/>
        <w:jc w:val="both"/>
      </w:pPr>
      <w:r>
        <w:t>copia del versamento della quota e tassa di iscrizione relativa al 201</w:t>
      </w:r>
      <w:r w:rsidR="00441E25">
        <w:t>9</w:t>
      </w:r>
      <w:r>
        <w:t>;</w:t>
      </w:r>
    </w:p>
    <w:p w:rsidR="008100ED" w:rsidRDefault="008100ED" w:rsidP="00F14D8F">
      <w:pPr>
        <w:pStyle w:val="Paragrafoelenco"/>
        <w:numPr>
          <w:ilvl w:val="0"/>
          <w:numId w:val="30"/>
        </w:numPr>
        <w:spacing w:line="276" w:lineRule="auto"/>
        <w:jc w:val="both"/>
      </w:pPr>
      <w:r>
        <w:t>dichiarazione ai sensi di legge attestante i contratti stipulati comprovanti il possesso dei cinque anni di servizio;</w:t>
      </w:r>
    </w:p>
    <w:p w:rsidR="002757A1" w:rsidRDefault="002D0455" w:rsidP="00F14D8F">
      <w:pPr>
        <w:pStyle w:val="Paragrafoelenco"/>
        <w:numPr>
          <w:ilvl w:val="0"/>
          <w:numId w:val="30"/>
        </w:numPr>
        <w:spacing w:line="276" w:lineRule="auto"/>
        <w:jc w:val="both"/>
      </w:pPr>
      <w:r w:rsidRPr="00200DB9">
        <w:t xml:space="preserve">un breve curriculum, </w:t>
      </w:r>
      <w:r w:rsidR="006D339E">
        <w:t xml:space="preserve"> </w:t>
      </w:r>
      <w:r w:rsidR="009B6427">
        <w:t xml:space="preserve">redatto ai sensi della normativa sulla privacy, </w:t>
      </w:r>
      <w:r w:rsidR="006D339E">
        <w:t xml:space="preserve">dove </w:t>
      </w:r>
      <w:r w:rsidRPr="00200DB9">
        <w:t>sia ben evidenziat</w:t>
      </w:r>
      <w:r w:rsidR="006D339E">
        <w:t>o</w:t>
      </w:r>
      <w:r w:rsidRPr="00200DB9">
        <w:t xml:space="preserve"> </w:t>
      </w:r>
      <w:r w:rsidR="00F14D8F">
        <w:t>il campo di lavoro nel quale è maturata l'esperienza professionale;</w:t>
      </w:r>
    </w:p>
    <w:p w:rsidR="00F14D8F" w:rsidRPr="00200DB9" w:rsidRDefault="00F14D8F" w:rsidP="00F14D8F">
      <w:pPr>
        <w:pStyle w:val="Paragrafoelenco"/>
        <w:numPr>
          <w:ilvl w:val="0"/>
          <w:numId w:val="30"/>
        </w:numPr>
        <w:spacing w:line="276" w:lineRule="auto"/>
        <w:jc w:val="both"/>
      </w:pPr>
      <w:r>
        <w:t>liberatoria alla pubblicazione sul sito dell'Ordine dei dati di cui ai successivi articoli e</w:t>
      </w:r>
      <w:r w:rsidR="006D339E">
        <w:t>d</w:t>
      </w:r>
      <w:r>
        <w:t xml:space="preserve"> all'invio del cv agli enti che ne faranno richiesta.</w:t>
      </w:r>
    </w:p>
    <w:p w:rsidR="00063416" w:rsidRDefault="00063416" w:rsidP="00063416">
      <w:pPr>
        <w:spacing w:line="276" w:lineRule="auto"/>
        <w:jc w:val="both"/>
      </w:pPr>
      <w:r w:rsidRPr="00200DB9">
        <w:t xml:space="preserve">Nella </w:t>
      </w:r>
      <w:r w:rsidR="002757A1" w:rsidRPr="00200DB9">
        <w:t>PEC</w:t>
      </w:r>
      <w:r w:rsidR="00F14D8F">
        <w:t xml:space="preserve">, pena la mancata ammissione alla selezione, </w:t>
      </w:r>
      <w:r w:rsidRPr="00200DB9">
        <w:t xml:space="preserve">dovrà essere riportato il seguente oggetto: </w:t>
      </w:r>
      <w:r w:rsidR="002757A1" w:rsidRPr="00D73979">
        <w:rPr>
          <w:i/>
        </w:rPr>
        <w:t>D</w:t>
      </w:r>
      <w:r w:rsidRPr="00D73979">
        <w:rPr>
          <w:i/>
        </w:rPr>
        <w:t xml:space="preserve">omanda di candidatura </w:t>
      </w:r>
      <w:r w:rsidR="00934411">
        <w:rPr>
          <w:i/>
        </w:rPr>
        <w:t>per elenco assistenti sociali esperti</w:t>
      </w:r>
      <w:r w:rsidRPr="00200DB9">
        <w:t xml:space="preserve">. </w:t>
      </w:r>
    </w:p>
    <w:p w:rsidR="00C908E5" w:rsidRDefault="00C908E5" w:rsidP="00063416">
      <w:pPr>
        <w:spacing w:line="276" w:lineRule="auto"/>
        <w:jc w:val="both"/>
        <w:rPr>
          <w:u w:val="single"/>
        </w:rPr>
      </w:pPr>
      <w:r w:rsidRPr="00441E25">
        <w:rPr>
          <w:u w:val="single"/>
        </w:rPr>
        <w:t xml:space="preserve">Per gli assistenti sociali già iscritti nell’elenco </w:t>
      </w:r>
      <w:r w:rsidR="00441E25" w:rsidRPr="00441E25">
        <w:rPr>
          <w:u w:val="single"/>
        </w:rPr>
        <w:t xml:space="preserve">è necessario che gli stessi comunichino a mezzo PEC, all’indirizzo ed entro i termini sopra riportati, la volontà di permanenza nell’elenco, trasmettendo, se ritenuto opportuno, il curriculum aggiornato. </w:t>
      </w:r>
    </w:p>
    <w:p w:rsidR="00441E25" w:rsidRPr="00441E25" w:rsidRDefault="00441E25" w:rsidP="00063416">
      <w:pPr>
        <w:spacing w:line="276" w:lineRule="auto"/>
        <w:jc w:val="both"/>
        <w:rPr>
          <w:u w:val="single"/>
        </w:rPr>
      </w:pPr>
      <w:r>
        <w:rPr>
          <w:u w:val="single"/>
        </w:rPr>
        <w:t>La mancata trasmissione della comunicazione produrrà la cancellazione dall’elenco.</w:t>
      </w:r>
    </w:p>
    <w:p w:rsidR="002757A1" w:rsidRPr="00200DB9" w:rsidRDefault="002757A1" w:rsidP="00BB2CE0">
      <w:pPr>
        <w:spacing w:line="276" w:lineRule="auto"/>
        <w:jc w:val="both"/>
      </w:pPr>
    </w:p>
    <w:p w:rsidR="002757A1" w:rsidRPr="00200DB9" w:rsidRDefault="00F14D8F" w:rsidP="00200DB9">
      <w:pPr>
        <w:spacing w:line="276" w:lineRule="auto"/>
        <w:jc w:val="center"/>
        <w:rPr>
          <w:b/>
        </w:rPr>
      </w:pPr>
      <w:r>
        <w:rPr>
          <w:b/>
        </w:rPr>
        <w:t>5</w:t>
      </w:r>
      <w:r w:rsidR="00200DB9" w:rsidRPr="00200DB9">
        <w:rPr>
          <w:b/>
        </w:rPr>
        <w:t xml:space="preserve">. </w:t>
      </w:r>
      <w:r>
        <w:rPr>
          <w:b/>
        </w:rPr>
        <w:t>Selezione delle domande</w:t>
      </w:r>
    </w:p>
    <w:p w:rsidR="00F14D8F" w:rsidRDefault="00D310E6" w:rsidP="00BB2CE0">
      <w:pPr>
        <w:spacing w:line="276" w:lineRule="auto"/>
        <w:jc w:val="both"/>
      </w:pPr>
      <w:r w:rsidRPr="00200DB9">
        <w:t xml:space="preserve">Il Consiglio dell’Ordine </w:t>
      </w:r>
      <w:r w:rsidR="00F14D8F">
        <w:t>costituirà una commissione per la valutazione dell'ammissibilità delle domande e, successivamente, procederà alla verifica dei requisiti</w:t>
      </w:r>
      <w:r w:rsidR="00B62065" w:rsidRPr="001E2BDF">
        <w:t>,</w:t>
      </w:r>
      <w:r w:rsidR="00F14D8F" w:rsidRPr="001E2BDF">
        <w:t xml:space="preserve"> </w:t>
      </w:r>
      <w:r w:rsidR="006D339E" w:rsidRPr="001E2BDF">
        <w:t>all</w:t>
      </w:r>
      <w:r w:rsidR="00B23F3F" w:rsidRPr="001E2BDF">
        <w:t>a</w:t>
      </w:r>
      <w:r w:rsidR="00B23F3F">
        <w:t xml:space="preserve"> c</w:t>
      </w:r>
      <w:bookmarkStart w:id="0" w:name="_GoBack"/>
      <w:bookmarkEnd w:id="0"/>
      <w:r w:rsidR="00B23F3F">
        <w:t xml:space="preserve">ostituzione </w:t>
      </w:r>
      <w:r w:rsidR="00B62065">
        <w:t xml:space="preserve"> </w:t>
      </w:r>
      <w:r w:rsidR="00B62065" w:rsidRPr="001E2BDF">
        <w:t>e pubblicazione</w:t>
      </w:r>
      <w:r w:rsidR="00B62065">
        <w:t xml:space="preserve"> </w:t>
      </w:r>
      <w:r w:rsidR="00B23F3F">
        <w:t>dell'elenco</w:t>
      </w:r>
      <w:r w:rsidR="00B62065">
        <w:t xml:space="preserve">, che </w:t>
      </w:r>
      <w:r w:rsidR="00F14D8F" w:rsidRPr="001E2BDF">
        <w:t>conterrà i seguenti dati: nome cognome, città di residenza/domicilio professionale, sezione</w:t>
      </w:r>
      <w:r w:rsidR="00F14D8F">
        <w:t xml:space="preserve"> e numero di iscrizione all'albo; anni di esperienza: fino a 10, oltre 10.</w:t>
      </w:r>
    </w:p>
    <w:p w:rsidR="00200DB9" w:rsidRPr="00200DB9" w:rsidRDefault="00200DB9" w:rsidP="00200DB9">
      <w:pPr>
        <w:pStyle w:val="Paragrafoelenco"/>
        <w:spacing w:line="276" w:lineRule="auto"/>
        <w:ind w:left="0"/>
        <w:jc w:val="both"/>
      </w:pPr>
      <w:r w:rsidRPr="00200DB9">
        <w:t>Saranno escluse dalla selezione le domande carenti della documentazione di cui al punto precedente.</w:t>
      </w:r>
    </w:p>
    <w:p w:rsidR="002D0455" w:rsidRDefault="00B23F3F" w:rsidP="00BB2CE0">
      <w:pPr>
        <w:spacing w:line="276" w:lineRule="auto"/>
        <w:jc w:val="both"/>
      </w:pPr>
      <w:r>
        <w:t>L'elenco</w:t>
      </w:r>
      <w:r w:rsidR="002D0455" w:rsidRPr="00200DB9">
        <w:t xml:space="preserve"> sarà approvato con delibera </w:t>
      </w:r>
      <w:r w:rsidR="00F14D8F">
        <w:t>del Consiglio</w:t>
      </w:r>
      <w:r w:rsidR="002D0455" w:rsidRPr="00200DB9">
        <w:t>.</w:t>
      </w:r>
    </w:p>
    <w:p w:rsidR="00313700" w:rsidRPr="00200DB9" w:rsidRDefault="00313700" w:rsidP="00BB2CE0">
      <w:pPr>
        <w:spacing w:line="276" w:lineRule="auto"/>
        <w:jc w:val="both"/>
      </w:pPr>
      <w:r>
        <w:t>Tulle le comunicazioni relative al presente avviso saranno rese a mezzo PEC.</w:t>
      </w:r>
    </w:p>
    <w:p w:rsidR="00BF271B" w:rsidRPr="00200DB9" w:rsidRDefault="00BF271B" w:rsidP="00BB2CE0">
      <w:pPr>
        <w:spacing w:line="276" w:lineRule="auto"/>
        <w:jc w:val="both"/>
      </w:pPr>
    </w:p>
    <w:p w:rsidR="00967C53" w:rsidRPr="00200DB9" w:rsidRDefault="00967C53" w:rsidP="00967C53">
      <w:pPr>
        <w:spacing w:line="276" w:lineRule="auto"/>
        <w:jc w:val="both"/>
      </w:pPr>
    </w:p>
    <w:sectPr w:rsidR="00967C53" w:rsidRPr="00200DB9" w:rsidSect="001E2BDF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461"/>
    <w:multiLevelType w:val="multilevel"/>
    <w:tmpl w:val="63A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777B7"/>
    <w:multiLevelType w:val="hybridMultilevel"/>
    <w:tmpl w:val="F322E480"/>
    <w:lvl w:ilvl="0" w:tplc="776C0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830DD2"/>
    <w:multiLevelType w:val="multilevel"/>
    <w:tmpl w:val="ADCC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747D6"/>
    <w:multiLevelType w:val="multilevel"/>
    <w:tmpl w:val="1FE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24E84"/>
    <w:multiLevelType w:val="multilevel"/>
    <w:tmpl w:val="C06A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461CB"/>
    <w:multiLevelType w:val="hybridMultilevel"/>
    <w:tmpl w:val="ED8A645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BB3134"/>
    <w:multiLevelType w:val="hybridMultilevel"/>
    <w:tmpl w:val="9E92D7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642BD"/>
    <w:multiLevelType w:val="multilevel"/>
    <w:tmpl w:val="3E5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703456"/>
    <w:multiLevelType w:val="hybridMultilevel"/>
    <w:tmpl w:val="F830FB1C"/>
    <w:lvl w:ilvl="0" w:tplc="ED0A3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B3E87"/>
    <w:multiLevelType w:val="hybridMultilevel"/>
    <w:tmpl w:val="06100376"/>
    <w:lvl w:ilvl="0" w:tplc="4382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7321D"/>
    <w:multiLevelType w:val="hybridMultilevel"/>
    <w:tmpl w:val="2E9EB4C8"/>
    <w:lvl w:ilvl="0" w:tplc="C24C5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365E0"/>
    <w:multiLevelType w:val="multilevel"/>
    <w:tmpl w:val="2A5C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F429B5"/>
    <w:multiLevelType w:val="hybridMultilevel"/>
    <w:tmpl w:val="EEF611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F4653"/>
    <w:multiLevelType w:val="multilevel"/>
    <w:tmpl w:val="26EC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DA7092"/>
    <w:multiLevelType w:val="multilevel"/>
    <w:tmpl w:val="C638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754646"/>
    <w:multiLevelType w:val="hybridMultilevel"/>
    <w:tmpl w:val="8B641B54"/>
    <w:lvl w:ilvl="0" w:tplc="AF70E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524E2"/>
    <w:multiLevelType w:val="multilevel"/>
    <w:tmpl w:val="6C1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3966E2"/>
    <w:multiLevelType w:val="multilevel"/>
    <w:tmpl w:val="6DFA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FC04E0"/>
    <w:multiLevelType w:val="multilevel"/>
    <w:tmpl w:val="5282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4A6D27"/>
    <w:multiLevelType w:val="multilevel"/>
    <w:tmpl w:val="A17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161A9F"/>
    <w:multiLevelType w:val="hybridMultilevel"/>
    <w:tmpl w:val="E94CC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271A2"/>
    <w:multiLevelType w:val="multilevel"/>
    <w:tmpl w:val="4DB2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B702A8"/>
    <w:multiLevelType w:val="hybridMultilevel"/>
    <w:tmpl w:val="2C1A3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43D77"/>
    <w:multiLevelType w:val="multilevel"/>
    <w:tmpl w:val="9F5A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4934E7"/>
    <w:multiLevelType w:val="multilevel"/>
    <w:tmpl w:val="5E9C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5425AA"/>
    <w:multiLevelType w:val="hybridMultilevel"/>
    <w:tmpl w:val="2DFC93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30A47"/>
    <w:multiLevelType w:val="hybridMultilevel"/>
    <w:tmpl w:val="1BDAE390"/>
    <w:lvl w:ilvl="0" w:tplc="77BA9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C3201"/>
    <w:multiLevelType w:val="hybridMultilevel"/>
    <w:tmpl w:val="CEA0819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>
    <w:nsid w:val="7E35797A"/>
    <w:multiLevelType w:val="multilevel"/>
    <w:tmpl w:val="1D42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891B34"/>
    <w:multiLevelType w:val="hybridMultilevel"/>
    <w:tmpl w:val="7578F62C"/>
    <w:lvl w:ilvl="0" w:tplc="D3503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A11A3E"/>
    <w:multiLevelType w:val="multilevel"/>
    <w:tmpl w:val="D808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4"/>
  </w:num>
  <w:num w:numId="5">
    <w:abstractNumId w:val="24"/>
  </w:num>
  <w:num w:numId="6">
    <w:abstractNumId w:val="7"/>
  </w:num>
  <w:num w:numId="7">
    <w:abstractNumId w:val="2"/>
  </w:num>
  <w:num w:numId="8">
    <w:abstractNumId w:val="21"/>
  </w:num>
  <w:num w:numId="9">
    <w:abstractNumId w:val="30"/>
  </w:num>
  <w:num w:numId="10">
    <w:abstractNumId w:val="16"/>
  </w:num>
  <w:num w:numId="11">
    <w:abstractNumId w:val="19"/>
  </w:num>
  <w:num w:numId="12">
    <w:abstractNumId w:val="11"/>
  </w:num>
  <w:num w:numId="13">
    <w:abstractNumId w:val="3"/>
  </w:num>
  <w:num w:numId="14">
    <w:abstractNumId w:val="14"/>
  </w:num>
  <w:num w:numId="15">
    <w:abstractNumId w:val="28"/>
  </w:num>
  <w:num w:numId="16">
    <w:abstractNumId w:val="0"/>
  </w:num>
  <w:num w:numId="17">
    <w:abstractNumId w:val="13"/>
  </w:num>
  <w:num w:numId="18">
    <w:abstractNumId w:val="12"/>
  </w:num>
  <w:num w:numId="19">
    <w:abstractNumId w:val="8"/>
  </w:num>
  <w:num w:numId="20">
    <w:abstractNumId w:val="25"/>
  </w:num>
  <w:num w:numId="21">
    <w:abstractNumId w:val="15"/>
  </w:num>
  <w:num w:numId="22">
    <w:abstractNumId w:val="9"/>
  </w:num>
  <w:num w:numId="23">
    <w:abstractNumId w:val="10"/>
  </w:num>
  <w:num w:numId="24">
    <w:abstractNumId w:val="29"/>
  </w:num>
  <w:num w:numId="25">
    <w:abstractNumId w:val="26"/>
  </w:num>
  <w:num w:numId="26">
    <w:abstractNumId w:val="22"/>
  </w:num>
  <w:num w:numId="27">
    <w:abstractNumId w:val="20"/>
  </w:num>
  <w:num w:numId="28">
    <w:abstractNumId w:val="6"/>
  </w:num>
  <w:num w:numId="29">
    <w:abstractNumId w:val="5"/>
  </w:num>
  <w:num w:numId="30">
    <w:abstractNumId w:val="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8391D"/>
    <w:rsid w:val="00007555"/>
    <w:rsid w:val="00022794"/>
    <w:rsid w:val="00023628"/>
    <w:rsid w:val="00047917"/>
    <w:rsid w:val="000538A1"/>
    <w:rsid w:val="00063416"/>
    <w:rsid w:val="000877FA"/>
    <w:rsid w:val="000A4A64"/>
    <w:rsid w:val="000E59FA"/>
    <w:rsid w:val="001057CD"/>
    <w:rsid w:val="0016437B"/>
    <w:rsid w:val="0018391D"/>
    <w:rsid w:val="001910BB"/>
    <w:rsid w:val="001E2BDF"/>
    <w:rsid w:val="00200DB9"/>
    <w:rsid w:val="00221C53"/>
    <w:rsid w:val="002757A1"/>
    <w:rsid w:val="00291827"/>
    <w:rsid w:val="002D0455"/>
    <w:rsid w:val="00312490"/>
    <w:rsid w:val="00313700"/>
    <w:rsid w:val="00332D73"/>
    <w:rsid w:val="00347794"/>
    <w:rsid w:val="003B362D"/>
    <w:rsid w:val="003B563C"/>
    <w:rsid w:val="003E2358"/>
    <w:rsid w:val="003F70E0"/>
    <w:rsid w:val="00412897"/>
    <w:rsid w:val="00441E25"/>
    <w:rsid w:val="00453944"/>
    <w:rsid w:val="00473834"/>
    <w:rsid w:val="004A46D4"/>
    <w:rsid w:val="004C4761"/>
    <w:rsid w:val="004E7B71"/>
    <w:rsid w:val="00506F6A"/>
    <w:rsid w:val="00541ABB"/>
    <w:rsid w:val="0058526E"/>
    <w:rsid w:val="005A00B7"/>
    <w:rsid w:val="005B1BF7"/>
    <w:rsid w:val="006A1E76"/>
    <w:rsid w:val="006C2D8F"/>
    <w:rsid w:val="006C3F22"/>
    <w:rsid w:val="006D339E"/>
    <w:rsid w:val="00731702"/>
    <w:rsid w:val="00734F4A"/>
    <w:rsid w:val="00756F26"/>
    <w:rsid w:val="008100ED"/>
    <w:rsid w:val="008400A0"/>
    <w:rsid w:val="00864B71"/>
    <w:rsid w:val="00871685"/>
    <w:rsid w:val="00875BD5"/>
    <w:rsid w:val="00897FF4"/>
    <w:rsid w:val="008B15E8"/>
    <w:rsid w:val="008E4CA2"/>
    <w:rsid w:val="008F1070"/>
    <w:rsid w:val="00934411"/>
    <w:rsid w:val="00964D21"/>
    <w:rsid w:val="00967C53"/>
    <w:rsid w:val="009B63A9"/>
    <w:rsid w:val="009B6427"/>
    <w:rsid w:val="009C768A"/>
    <w:rsid w:val="009D1EAA"/>
    <w:rsid w:val="009D7CDB"/>
    <w:rsid w:val="009F17B9"/>
    <w:rsid w:val="00A20693"/>
    <w:rsid w:val="00A37C5F"/>
    <w:rsid w:val="00A50BD3"/>
    <w:rsid w:val="00A519F8"/>
    <w:rsid w:val="00A869D0"/>
    <w:rsid w:val="00AC3B9C"/>
    <w:rsid w:val="00AD1025"/>
    <w:rsid w:val="00B23F3F"/>
    <w:rsid w:val="00B4239D"/>
    <w:rsid w:val="00B62065"/>
    <w:rsid w:val="00B67366"/>
    <w:rsid w:val="00B851DA"/>
    <w:rsid w:val="00BA308F"/>
    <w:rsid w:val="00BB2CE0"/>
    <w:rsid w:val="00BE1FE6"/>
    <w:rsid w:val="00BF1E9E"/>
    <w:rsid w:val="00BF250F"/>
    <w:rsid w:val="00BF271B"/>
    <w:rsid w:val="00C908E5"/>
    <w:rsid w:val="00CA7338"/>
    <w:rsid w:val="00CF0683"/>
    <w:rsid w:val="00D310E6"/>
    <w:rsid w:val="00D31C46"/>
    <w:rsid w:val="00D43C66"/>
    <w:rsid w:val="00D62C1D"/>
    <w:rsid w:val="00D64266"/>
    <w:rsid w:val="00D73979"/>
    <w:rsid w:val="00D73F49"/>
    <w:rsid w:val="00DC5EDB"/>
    <w:rsid w:val="00DD415E"/>
    <w:rsid w:val="00E25466"/>
    <w:rsid w:val="00E34C35"/>
    <w:rsid w:val="00E4033D"/>
    <w:rsid w:val="00E50D4F"/>
    <w:rsid w:val="00E81E45"/>
    <w:rsid w:val="00F14D8F"/>
    <w:rsid w:val="00F26FA9"/>
    <w:rsid w:val="00F32A5F"/>
    <w:rsid w:val="00F45A73"/>
    <w:rsid w:val="00F57A0E"/>
    <w:rsid w:val="00F670CF"/>
    <w:rsid w:val="00F80423"/>
    <w:rsid w:val="00F9168D"/>
    <w:rsid w:val="00F97FD3"/>
    <w:rsid w:val="00FD5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3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519F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519F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A519F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9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9F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C768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31702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9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59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2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1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169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3996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62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ascalabri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Clericò</dc:creator>
  <cp:lastModifiedBy>ordine</cp:lastModifiedBy>
  <cp:revision>3</cp:revision>
  <cp:lastPrinted>2018-02-16T07:57:00Z</cp:lastPrinted>
  <dcterms:created xsi:type="dcterms:W3CDTF">2019-10-07T10:34:00Z</dcterms:created>
  <dcterms:modified xsi:type="dcterms:W3CDTF">2019-10-07T11:00:00Z</dcterms:modified>
</cp:coreProperties>
</file>